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020D" w:rsidRPr="00E47F8A" w:rsidRDefault="00443DC1" w:rsidP="00E47F8A">
      <w:pPr>
        <w:spacing w:before="100" w:beforeAutospacing="1" w:after="100" w:afterAutospacing="1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E47F8A">
        <w:rPr>
          <w:rFonts w:ascii="Times New Roman" w:hAnsi="Times New Roman" w:cs="Times New Roman"/>
          <w:b/>
          <w:sz w:val="24"/>
          <w:szCs w:val="24"/>
        </w:rPr>
        <w:t xml:space="preserve">Приложение </w:t>
      </w:r>
      <w:r w:rsidR="00592F24">
        <w:rPr>
          <w:rFonts w:ascii="Times New Roman" w:hAnsi="Times New Roman" w:cs="Times New Roman"/>
          <w:b/>
          <w:sz w:val="24"/>
          <w:szCs w:val="24"/>
        </w:rPr>
        <w:t>4</w:t>
      </w:r>
    </w:p>
    <w:p w:rsidR="00FF4A45" w:rsidRDefault="009903F8" w:rsidP="00FF4A45">
      <w:pPr>
        <w:spacing w:before="100" w:beforeAutospacing="1" w:after="100" w:afterAutospacing="1" w:line="240" w:lineRule="auto"/>
        <w:rPr>
          <w:noProof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3AE1A87" wp14:editId="793CA586">
            <wp:extent cx="1274026" cy="847725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38" cy="8492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903F8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F15A037" wp14:editId="7BB06094">
            <wp:extent cx="1111425" cy="838200"/>
            <wp:effectExtent l="0" t="0" r="0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21279" cy="845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FE25329" wp14:editId="089D280F">
            <wp:extent cx="1209931" cy="8382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205" cy="8619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4034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ED63297" wp14:editId="4A5F8693">
            <wp:extent cx="704850" cy="86503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120" cy="8690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4034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583B640" wp14:editId="18F37B03">
            <wp:extent cx="1133475" cy="849358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142975" cy="8564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26020D" w:rsidTr="0026020D">
        <w:tc>
          <w:tcPr>
            <w:tcW w:w="9571" w:type="dxa"/>
          </w:tcPr>
          <w:p w:rsidR="0026020D" w:rsidRPr="00275C8F" w:rsidRDefault="0064034C" w:rsidP="00E47F8A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275C8F">
              <w:rPr>
                <w:rFonts w:ascii="Times New Roman" w:eastAsia="Times New Roman" w:hAnsi="Times New Roman" w:cs="Times New Roman"/>
                <w:lang w:eastAsia="ru-RU"/>
              </w:rPr>
              <w:t xml:space="preserve">  </w:t>
            </w:r>
            <w:r w:rsidR="0026020D" w:rsidRPr="00275C8F">
              <w:rPr>
                <w:rFonts w:ascii="Times New Roman" w:eastAsiaTheme="minorEastAsia" w:hAnsi="Times New Roman" w:cs="Times New Roman"/>
                <w:bCs/>
                <w:kern w:val="24"/>
              </w:rPr>
              <w:t>Дегустатор – человек, пробующий продукты или готовые блюда и дающий оценку вкуса и качество приготовления.</w:t>
            </w:r>
            <w:r w:rsidR="00E47F8A" w:rsidRPr="00275C8F">
              <w:rPr>
                <w:rFonts w:ascii="Times New Roman" w:eastAsiaTheme="minorEastAsia" w:hAnsi="Times New Roman" w:cs="Times New Roman"/>
                <w:bCs/>
                <w:kern w:val="24"/>
              </w:rPr>
              <w:t xml:space="preserve"> </w:t>
            </w:r>
            <w:r w:rsidR="0026020D" w:rsidRPr="00275C8F">
              <w:rPr>
                <w:rFonts w:ascii="Times New Roman" w:eastAsiaTheme="minorEastAsia" w:hAnsi="Times New Roman" w:cs="Times New Roman"/>
                <w:bCs/>
                <w:kern w:val="24"/>
              </w:rPr>
              <w:t>Они могут специализироваться на разных продуктах. Дегустаторы работают на предприятиях, выпускающих продукты питания, чай, кофе, табак, алкоголь, парфюмерию. В ресторанах также работают дегустаторы, определяющие качество закупленных продуктов.</w:t>
            </w:r>
          </w:p>
        </w:tc>
      </w:tr>
      <w:tr w:rsidR="0026020D" w:rsidTr="0026020D">
        <w:tc>
          <w:tcPr>
            <w:tcW w:w="9571" w:type="dxa"/>
          </w:tcPr>
          <w:p w:rsidR="00E47F8A" w:rsidRPr="00275C8F" w:rsidRDefault="0026020D" w:rsidP="00E47F8A">
            <w:p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275C8F">
              <w:rPr>
                <w:rFonts w:ascii="Times New Roman" w:eastAsia="Times New Roman" w:hAnsi="Times New Roman" w:cs="Times New Roman"/>
                <w:lang w:eastAsia="ru-RU"/>
              </w:rPr>
              <w:t>Профессиональная деятельность современного кинолога это - разведение чистопородных собак с определенным генотипом;</w:t>
            </w:r>
          </w:p>
          <w:p w:rsidR="00E47F8A" w:rsidRPr="00275C8F" w:rsidRDefault="0026020D" w:rsidP="00E47F8A">
            <w:p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275C8F">
              <w:rPr>
                <w:rFonts w:ascii="Times New Roman" w:eastAsia="Times New Roman" w:hAnsi="Times New Roman" w:cs="Times New Roman"/>
                <w:lang w:eastAsia="ru-RU"/>
              </w:rPr>
              <w:t>- дрессировка и подготовка собак для выполнения определенных целей, таких как спасательные работы, сыск, поиск взрывчатых либо наркотических веществ, поводырь для слабовидящих людей и др.;</w:t>
            </w:r>
          </w:p>
          <w:p w:rsidR="0026020D" w:rsidRPr="00275C8F" w:rsidRDefault="0026020D" w:rsidP="00E47F8A">
            <w:p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275C8F">
              <w:rPr>
                <w:rFonts w:ascii="Times New Roman" w:eastAsia="Times New Roman" w:hAnsi="Times New Roman" w:cs="Times New Roman"/>
                <w:lang w:eastAsia="ru-RU"/>
              </w:rPr>
              <w:t>- инструктаж собаководов относительно содержания и дрессировки питомцев. </w:t>
            </w:r>
          </w:p>
        </w:tc>
      </w:tr>
      <w:tr w:rsidR="0026020D" w:rsidTr="0026020D">
        <w:tc>
          <w:tcPr>
            <w:tcW w:w="9571" w:type="dxa"/>
          </w:tcPr>
          <w:p w:rsidR="0026020D" w:rsidRPr="00275C8F" w:rsidRDefault="0026020D" w:rsidP="00E47F8A">
            <w:pPr>
              <w:pStyle w:val="a6"/>
              <w:spacing w:before="200" w:beforeAutospacing="0" w:after="0" w:afterAutospacing="0" w:line="216" w:lineRule="auto"/>
              <w:jc w:val="both"/>
              <w:rPr>
                <w:sz w:val="22"/>
                <w:szCs w:val="22"/>
              </w:rPr>
            </w:pPr>
            <w:r w:rsidRPr="00275C8F">
              <w:rPr>
                <w:rFonts w:eastAsia="+mn-ea"/>
                <w:bCs/>
                <w:kern w:val="24"/>
                <w:sz w:val="22"/>
                <w:szCs w:val="22"/>
              </w:rPr>
              <w:t>Профессия «ЕГЕРЬ» предполагает любовь к природе и чувство ответственности за неё, принципиальность и смелость, без которых невозможна борьба с браконьерами. Егерь – работник лесного охотничьего хозяйства (лесничества), ведающий охотой и охраной животных; охотник-профессионал. В отличие от </w:t>
            </w:r>
            <w:hyperlink r:id="rId10" w:history="1">
              <w:r w:rsidRPr="00275C8F">
                <w:rPr>
                  <w:rStyle w:val="a7"/>
                  <w:rFonts w:eastAsia="+mn-ea"/>
                  <w:bCs/>
                  <w:color w:val="auto"/>
                  <w:kern w:val="24"/>
                  <w:sz w:val="22"/>
                  <w:szCs w:val="22"/>
                  <w:u w:val="none"/>
                </w:rPr>
                <w:t>лесника</w:t>
              </w:r>
            </w:hyperlink>
            <w:r w:rsidRPr="00275C8F">
              <w:rPr>
                <w:rFonts w:eastAsia="+mn-ea"/>
                <w:bCs/>
                <w:kern w:val="24"/>
                <w:sz w:val="22"/>
                <w:szCs w:val="22"/>
              </w:rPr>
              <w:t> к его заведованию относится </w:t>
            </w:r>
            <w:hyperlink r:id="rId11" w:history="1">
              <w:r w:rsidRPr="00275C8F">
                <w:rPr>
                  <w:rStyle w:val="a7"/>
                  <w:rFonts w:eastAsia="+mn-ea"/>
                  <w:bCs/>
                  <w:color w:val="auto"/>
                  <w:kern w:val="24"/>
                  <w:sz w:val="22"/>
                  <w:szCs w:val="22"/>
                  <w:u w:val="none"/>
                </w:rPr>
                <w:t>фауна</w:t>
              </w:r>
            </w:hyperlink>
            <w:r w:rsidRPr="00275C8F">
              <w:rPr>
                <w:rFonts w:eastAsia="+mn-ea"/>
                <w:bCs/>
                <w:kern w:val="24"/>
                <w:sz w:val="22"/>
                <w:szCs w:val="22"/>
              </w:rPr>
              <w:t> (животный мир) своего участка лесных угодий</w:t>
            </w:r>
            <w:r w:rsidRPr="00275C8F">
              <w:rPr>
                <w:rFonts w:eastAsia="+mn-ea"/>
                <w:kern w:val="24"/>
                <w:sz w:val="22"/>
                <w:szCs w:val="22"/>
              </w:rPr>
              <w:t>.</w:t>
            </w:r>
          </w:p>
        </w:tc>
      </w:tr>
      <w:tr w:rsidR="0026020D" w:rsidTr="0026020D">
        <w:tc>
          <w:tcPr>
            <w:tcW w:w="9571" w:type="dxa"/>
          </w:tcPr>
          <w:p w:rsidR="0026020D" w:rsidRPr="00275C8F" w:rsidRDefault="0026020D" w:rsidP="00E47F8A">
            <w:pPr>
              <w:pStyle w:val="a6"/>
              <w:spacing w:before="0" w:beforeAutospacing="0" w:after="0" w:afterAutospacing="0"/>
              <w:jc w:val="both"/>
              <w:rPr>
                <w:sz w:val="22"/>
                <w:szCs w:val="22"/>
              </w:rPr>
            </w:pPr>
            <w:proofErr w:type="spellStart"/>
            <w:r w:rsidRPr="00275C8F">
              <w:rPr>
                <w:rFonts w:eastAsia="+mn-ea"/>
                <w:bCs/>
                <w:kern w:val="24"/>
                <w:sz w:val="22"/>
                <w:szCs w:val="22"/>
              </w:rPr>
              <w:t>Парфюме́р</w:t>
            </w:r>
            <w:proofErr w:type="spellEnd"/>
            <w:r w:rsidRPr="00275C8F">
              <w:rPr>
                <w:rFonts w:eastAsia="+mn-ea"/>
                <w:bCs/>
                <w:kern w:val="24"/>
                <w:sz w:val="22"/>
                <w:szCs w:val="22"/>
              </w:rPr>
              <w:t> — человек, занимающийся составлением </w:t>
            </w:r>
            <w:hyperlink r:id="rId12" w:history="1">
              <w:r w:rsidRPr="00275C8F">
                <w:rPr>
                  <w:rStyle w:val="a7"/>
                  <w:rFonts w:eastAsia="+mn-ea"/>
                  <w:bCs/>
                  <w:color w:val="auto"/>
                  <w:kern w:val="24"/>
                  <w:sz w:val="22"/>
                  <w:szCs w:val="22"/>
                </w:rPr>
                <w:t>парфюмерных</w:t>
              </w:r>
            </w:hyperlink>
            <w:r w:rsidRPr="00275C8F">
              <w:rPr>
                <w:rFonts w:eastAsia="+mn-ea"/>
                <w:bCs/>
                <w:kern w:val="24"/>
                <w:sz w:val="22"/>
                <w:szCs w:val="22"/>
              </w:rPr>
              <w:t> композиций,</w:t>
            </w:r>
          </w:p>
          <w:p w:rsidR="0026020D" w:rsidRPr="00275C8F" w:rsidRDefault="0026020D" w:rsidP="00E47F8A">
            <w:pPr>
              <w:pStyle w:val="a6"/>
              <w:spacing w:before="0" w:beforeAutospacing="0" w:after="0" w:afterAutospacing="0"/>
              <w:jc w:val="both"/>
              <w:rPr>
                <w:sz w:val="22"/>
                <w:szCs w:val="22"/>
              </w:rPr>
            </w:pPr>
            <w:r w:rsidRPr="00275C8F">
              <w:rPr>
                <w:rFonts w:eastAsia="+mn-ea"/>
                <w:bCs/>
                <w:kern w:val="24"/>
                <w:sz w:val="22"/>
                <w:szCs w:val="22"/>
              </w:rPr>
              <w:t xml:space="preserve"> созданием идеи новых </w:t>
            </w:r>
            <w:hyperlink r:id="rId13" w:history="1">
              <w:r w:rsidRPr="00275C8F">
                <w:rPr>
                  <w:rStyle w:val="a7"/>
                  <w:rFonts w:eastAsia="+mn-ea"/>
                  <w:bCs/>
                  <w:color w:val="auto"/>
                  <w:kern w:val="24"/>
                  <w:sz w:val="22"/>
                  <w:szCs w:val="22"/>
                </w:rPr>
                <w:t>ароматов</w:t>
              </w:r>
            </w:hyperlink>
            <w:r w:rsidRPr="00275C8F">
              <w:rPr>
                <w:rFonts w:eastAsia="+mn-ea"/>
                <w:bCs/>
                <w:kern w:val="24"/>
                <w:sz w:val="22"/>
                <w:szCs w:val="22"/>
              </w:rPr>
              <w:t> и/или продажей </w:t>
            </w:r>
            <w:hyperlink r:id="rId14" w:history="1">
              <w:r w:rsidRPr="00275C8F">
                <w:rPr>
                  <w:rStyle w:val="a7"/>
                  <w:rFonts w:eastAsia="+mn-ea"/>
                  <w:bCs/>
                  <w:color w:val="auto"/>
                  <w:kern w:val="24"/>
                  <w:sz w:val="22"/>
                  <w:szCs w:val="22"/>
                </w:rPr>
                <w:t>парфюмерии</w:t>
              </w:r>
            </w:hyperlink>
            <w:r w:rsidRPr="00275C8F">
              <w:rPr>
                <w:rFonts w:eastAsia="+mn-ea"/>
                <w:bCs/>
                <w:kern w:val="24"/>
                <w:sz w:val="22"/>
                <w:szCs w:val="22"/>
              </w:rPr>
              <w:t>.</w:t>
            </w:r>
          </w:p>
        </w:tc>
      </w:tr>
      <w:tr w:rsidR="0026020D" w:rsidTr="0026020D">
        <w:tc>
          <w:tcPr>
            <w:tcW w:w="9571" w:type="dxa"/>
          </w:tcPr>
          <w:p w:rsidR="0026020D" w:rsidRPr="00275C8F" w:rsidRDefault="0026020D" w:rsidP="00E47F8A">
            <w:pPr>
              <w:pStyle w:val="a6"/>
              <w:spacing w:before="0" w:beforeAutospacing="0" w:after="0" w:afterAutospacing="0" w:line="216" w:lineRule="auto"/>
              <w:jc w:val="both"/>
              <w:rPr>
                <w:sz w:val="22"/>
                <w:szCs w:val="22"/>
              </w:rPr>
            </w:pPr>
            <w:r w:rsidRPr="00275C8F">
              <w:rPr>
                <w:rFonts w:eastAsia="+mn-ea"/>
                <w:kern w:val="24"/>
                <w:sz w:val="22"/>
                <w:szCs w:val="22"/>
              </w:rPr>
              <w:t>Частный детектив - это внештатный эксперт по детективному делу. Часто частным расследованием занимаются бывшие инспектора: их опыт играет неоценимую роль в работе. Приватные детективы работают как в одиночку, так и с партнёрами.</w:t>
            </w:r>
          </w:p>
          <w:p w:rsidR="0026020D" w:rsidRPr="00275C8F" w:rsidRDefault="0026020D" w:rsidP="00E47F8A">
            <w:pPr>
              <w:pStyle w:val="a6"/>
              <w:spacing w:before="0" w:beforeAutospacing="0" w:after="0" w:afterAutospacing="0" w:line="216" w:lineRule="auto"/>
              <w:jc w:val="both"/>
              <w:rPr>
                <w:sz w:val="22"/>
                <w:szCs w:val="22"/>
              </w:rPr>
            </w:pPr>
            <w:r w:rsidRPr="00275C8F">
              <w:rPr>
                <w:rFonts w:eastAsia="+mn-ea"/>
                <w:kern w:val="24"/>
                <w:sz w:val="22"/>
                <w:szCs w:val="22"/>
              </w:rPr>
              <w:t>Чтобы получить специальность частного сыщика, вначале нужно закончить юридический вуз или факультет для получения основных знаний, а потом получить опыт на какой-нибудь правительственной службе.</w:t>
            </w:r>
          </w:p>
        </w:tc>
      </w:tr>
    </w:tbl>
    <w:p w:rsidR="009903F8" w:rsidRPr="00FF4A45" w:rsidRDefault="009903F8" w:rsidP="00FF4A4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04D31A14" wp14:editId="5C5C8B76">
            <wp:extent cx="754400" cy="533400"/>
            <wp:effectExtent l="0" t="0" r="7620" b="0"/>
            <wp:docPr id="5" name="Рисунок 5" descr="Картинки по запросу поводок для соба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поводок для собаки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582" cy="539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4500C34" wp14:editId="25F1A7FD">
            <wp:extent cx="523875" cy="523875"/>
            <wp:effectExtent l="0" t="0" r="9525" b="9525"/>
            <wp:docPr id="7" name="Рисунок 7" descr="Картинки по запросу намордник для соба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ки по запросу намордник для собаки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F656564" wp14:editId="5FA75347">
            <wp:extent cx="781050" cy="585788"/>
            <wp:effectExtent l="0" t="0" r="0" b="5080"/>
            <wp:docPr id="8" name="Рисунок 8" descr="Картинки по запросу чем пользуется дегустат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и по запросу чем пользуется дегустатор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398" cy="590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03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034C">
        <w:rPr>
          <w:noProof/>
          <w:lang w:eastAsia="ru-RU"/>
        </w:rPr>
        <w:drawing>
          <wp:inline distT="0" distB="0" distL="0" distR="0" wp14:anchorId="27F58C22" wp14:editId="120DB41E">
            <wp:extent cx="762915" cy="571045"/>
            <wp:effectExtent l="0" t="0" r="0" b="635"/>
            <wp:docPr id="9" name="Рисунок 9" descr="Картинки по запросу блю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артинки по запросу блюда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66626" cy="573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03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64034C">
        <w:rPr>
          <w:noProof/>
          <w:lang w:eastAsia="ru-RU"/>
        </w:rPr>
        <w:drawing>
          <wp:inline distT="0" distB="0" distL="0" distR="0" wp14:anchorId="77E34741" wp14:editId="653172A3">
            <wp:extent cx="809625" cy="579692"/>
            <wp:effectExtent l="0" t="0" r="0" b="0"/>
            <wp:docPr id="10" name="Рисунок 10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315" cy="58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034C">
        <w:rPr>
          <w:noProof/>
          <w:lang w:eastAsia="ru-RU"/>
        </w:rPr>
        <w:t xml:space="preserve">  </w:t>
      </w:r>
      <w:r w:rsidR="0064034C">
        <w:rPr>
          <w:noProof/>
          <w:lang w:eastAsia="ru-RU"/>
        </w:rPr>
        <w:drawing>
          <wp:inline distT="0" distB="0" distL="0" distR="0" wp14:anchorId="423DDF55" wp14:editId="5AAD8B55">
            <wp:extent cx="866775" cy="578246"/>
            <wp:effectExtent l="0" t="0" r="0" b="0"/>
            <wp:docPr id="11" name="Рисунок 11" descr="Картинки по запросу дух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по запросу духи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524" cy="587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034C">
        <w:rPr>
          <w:noProof/>
          <w:lang w:eastAsia="ru-RU"/>
        </w:rPr>
        <w:t xml:space="preserve">  </w:t>
      </w:r>
      <w:r w:rsidR="0064034C">
        <w:rPr>
          <w:noProof/>
          <w:lang w:eastAsia="ru-RU"/>
        </w:rPr>
        <w:drawing>
          <wp:inline distT="0" distB="0" distL="0" distR="0" wp14:anchorId="7CB274C9" wp14:editId="65374B76">
            <wp:extent cx="714375" cy="593709"/>
            <wp:effectExtent l="0" t="0" r="0" b="0"/>
            <wp:docPr id="12" name="Рисунок 12" descr="Картинки по запросу ружье бинок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Картинки по запросу ружье бинокль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106" cy="597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6B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64034C">
        <w:rPr>
          <w:noProof/>
          <w:lang w:eastAsia="ru-RU"/>
        </w:rPr>
        <w:drawing>
          <wp:inline distT="0" distB="0" distL="0" distR="0" wp14:anchorId="62C4359E" wp14:editId="1C49E3AA">
            <wp:extent cx="1077014" cy="361950"/>
            <wp:effectExtent l="0" t="0" r="8890" b="0"/>
            <wp:docPr id="13" name="Рисунок 9" descr="Картинки по запросу ружь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Картинки по запросу ружье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895" cy="365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034C">
        <w:rPr>
          <w:noProof/>
          <w:lang w:eastAsia="ru-RU"/>
        </w:rPr>
        <w:t xml:space="preserve"> </w:t>
      </w:r>
      <w:r w:rsidR="0064034C">
        <w:rPr>
          <w:noProof/>
          <w:lang w:eastAsia="ru-RU"/>
        </w:rPr>
        <w:drawing>
          <wp:inline distT="0" distB="0" distL="0" distR="0" wp14:anchorId="4F490C9F" wp14:editId="40760003">
            <wp:extent cx="800100" cy="666750"/>
            <wp:effectExtent l="0" t="0" r="0" b="0"/>
            <wp:docPr id="14" name="Рисунок 10" descr="Картинки по запросу диктофо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артинки по запросу диктофон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034C">
        <w:rPr>
          <w:noProof/>
          <w:lang w:eastAsia="ru-RU"/>
        </w:rPr>
        <w:drawing>
          <wp:inline distT="0" distB="0" distL="0" distR="0" wp14:anchorId="4175E681" wp14:editId="6318CB3D">
            <wp:extent cx="733425" cy="664484"/>
            <wp:effectExtent l="0" t="0" r="0" b="2540"/>
            <wp:docPr id="15" name="Рисунок 11" descr="Картинки по запросу фотоаппара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Картинки по запросу фотоаппарат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295" cy="670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C8F" w:rsidRDefault="0064034C" w:rsidP="00E47F8A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</w:p>
    <w:p w:rsidR="00275C8F" w:rsidRPr="00E47F8A" w:rsidRDefault="00275C8F" w:rsidP="00275C8F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47F8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Приложение 5</w:t>
      </w:r>
    </w:p>
    <w:p w:rsidR="00275C8F" w:rsidRPr="00FF4A45" w:rsidRDefault="00706D3B" w:rsidP="00275C8F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FBAEE1B" wp14:editId="114D2EB2">
            <wp:extent cx="897881" cy="1398748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82" cy="1413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75C8F">
        <w:rPr>
          <w:rFonts w:ascii="Times New Roman" w:hAnsi="Times New Roman" w:cs="Times New Roman"/>
          <w:sz w:val="28"/>
          <w:szCs w:val="28"/>
        </w:rPr>
        <w:t xml:space="preserve">    </w:t>
      </w:r>
      <w:r w:rsidR="00F717E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50FD161" wp14:editId="1AE02885">
            <wp:extent cx="933450" cy="1397516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170" cy="1413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75C8F">
        <w:rPr>
          <w:rFonts w:ascii="Times New Roman" w:hAnsi="Times New Roman" w:cs="Times New Roman"/>
          <w:sz w:val="28"/>
          <w:szCs w:val="28"/>
        </w:rPr>
        <w:t xml:space="preserve"> </w:t>
      </w:r>
      <w:r w:rsidR="00F717EF">
        <w:rPr>
          <w:rFonts w:ascii="Times New Roman" w:hAnsi="Times New Roman" w:cs="Times New Roman"/>
          <w:sz w:val="28"/>
          <w:szCs w:val="28"/>
        </w:rPr>
        <w:t xml:space="preserve">     </w:t>
      </w:r>
      <w:r w:rsidR="00F717E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B963B8D">
            <wp:extent cx="1019989" cy="1409700"/>
            <wp:effectExtent l="0" t="0" r="889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883" cy="14261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A705B" w:rsidRPr="00E47F8A" w:rsidRDefault="0064034C" w:rsidP="00E47F8A">
      <w:pPr>
        <w:spacing w:before="100" w:beforeAutospacing="1" w:after="100" w:afterAutospacing="1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 </w:t>
      </w:r>
      <w:r w:rsidR="007A705B" w:rsidRPr="00E47F8A">
        <w:rPr>
          <w:rFonts w:ascii="Times New Roman" w:hAnsi="Times New Roman" w:cs="Times New Roman"/>
          <w:b/>
          <w:sz w:val="24"/>
          <w:szCs w:val="24"/>
        </w:rPr>
        <w:t xml:space="preserve">Приложение </w:t>
      </w:r>
      <w:r w:rsidR="00592F24">
        <w:rPr>
          <w:rFonts w:ascii="Times New Roman" w:hAnsi="Times New Roman" w:cs="Times New Roman"/>
          <w:b/>
          <w:sz w:val="24"/>
          <w:szCs w:val="24"/>
        </w:rPr>
        <w:t>3</w:t>
      </w:r>
    </w:p>
    <w:p w:rsidR="007A705B" w:rsidRDefault="0064034C" w:rsidP="007A705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</w:t>
      </w:r>
      <w:r w:rsidR="007A705B" w:rsidRPr="007A705B">
        <w:rPr>
          <w:rFonts w:ascii="Times New Roman" w:eastAsia="Times New Roman" w:hAnsi="Times New Roman" w:cs="Times New Roman"/>
          <w:sz w:val="24"/>
          <w:szCs w:val="24"/>
          <w:lang w:eastAsia="ru-RU"/>
        </w:rPr>
        <w:t>иджей</w:t>
      </w:r>
      <w:proofErr w:type="spellEnd"/>
      <w:r w:rsidR="007A705B" w:rsidRPr="007A7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риелтор, логистик, продюсер, </w:t>
      </w:r>
      <w:r w:rsidR="00592F24">
        <w:rPr>
          <w:rFonts w:ascii="Times New Roman" w:eastAsia="Times New Roman" w:hAnsi="Times New Roman" w:cs="Times New Roman"/>
          <w:sz w:val="24"/>
          <w:szCs w:val="24"/>
          <w:lang w:eastAsia="ru-RU"/>
        </w:rPr>
        <w:t>копирайтер</w:t>
      </w:r>
    </w:p>
    <w:p w:rsidR="007A705B" w:rsidRDefault="007A705B" w:rsidP="007A705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705B" w:rsidRDefault="0064034C" w:rsidP="007A705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1)</w:t>
      </w:r>
      <w:r w:rsidR="007A705B">
        <w:rPr>
          <w:noProof/>
          <w:lang w:eastAsia="ru-RU"/>
        </w:rPr>
        <w:drawing>
          <wp:inline distT="0" distB="0" distL="0" distR="0" wp14:anchorId="3F9EBC1A" wp14:editId="38EBE78C">
            <wp:extent cx="1390650" cy="942975"/>
            <wp:effectExtent l="0" t="0" r="0" b="9525"/>
            <wp:docPr id="21" name="Рисунок 21" descr="&amp;Kcy;&amp;acy;&amp;rcy;&amp;tcy;&amp;icy;&amp;ncy;&amp;kcy;&amp;icy; &amp;pcy;&amp;ocy; &amp;zcy;&amp;acy;&amp;pcy;&amp;rcy;&amp;ocy;&amp;scy;&amp;ucy; &amp;dcy;&amp;icy;&amp;vcy;&amp;acy;&amp;n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&amp;Kcy;&amp;acy;&amp;rcy;&amp;tcy;&amp;icy;&amp;ncy;&amp;kcy;&amp;icy; &amp;pcy;&amp;ocy; &amp;zcy;&amp;acy;&amp;pcy;&amp;rcy;&amp;ocy;&amp;scy;&amp;ucy; &amp;dcy;&amp;icy;&amp;vcy;&amp;acy;&amp;ncy;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A705B" w:rsidRPr="007A705B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>,,,</w:t>
      </w:r>
      <w:r w:rsidR="007A705B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 xml:space="preserve"> </w:t>
      </w:r>
      <w:r w:rsidR="00F717EF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 xml:space="preserve">   </w:t>
      </w:r>
      <w:r w:rsidR="007A705B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 xml:space="preserve">д </w:t>
      </w:r>
      <w:r w:rsidR="00F717EF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 xml:space="preserve">  </w:t>
      </w:r>
      <w:r w:rsidR="007A705B">
        <w:rPr>
          <w:rFonts w:ascii="Times New Roman" w:eastAsia="Times New Roman" w:hAnsi="Times New Roman" w:cs="Times New Roman"/>
          <w:b/>
          <w:noProof/>
          <w:sz w:val="96"/>
          <w:szCs w:val="96"/>
          <w:lang w:eastAsia="ru-RU"/>
        </w:rPr>
        <w:drawing>
          <wp:inline distT="0" distB="0" distL="0" distR="0" wp14:anchorId="31F8CDCA">
            <wp:extent cx="1481695" cy="950681"/>
            <wp:effectExtent l="0" t="0" r="4445" b="190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9589" cy="9557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A705B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 xml:space="preserve"> </w:t>
      </w:r>
      <w:r w:rsidR="007A705B" w:rsidRPr="007A705B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>,</w:t>
      </w:r>
      <w:r w:rsidR="00827337" w:rsidRPr="007A705B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>,,</w:t>
      </w:r>
      <w:r w:rsidR="00827337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>й</w:t>
      </w:r>
    </w:p>
    <w:p w:rsidR="00827337" w:rsidRDefault="0064034C" w:rsidP="007A705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</w:pPr>
      <w:r w:rsidRPr="0064034C">
        <w:rPr>
          <w:rFonts w:ascii="Times New Roman" w:eastAsia="Times New Roman" w:hAnsi="Times New Roman" w:cs="Times New Roman"/>
          <w:sz w:val="24"/>
          <w:szCs w:val="24"/>
          <w:lang w:eastAsia="ru-RU"/>
        </w:rPr>
        <w:t>2)</w:t>
      </w:r>
      <w:r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 xml:space="preserve"> </w:t>
      </w:r>
      <w:r w:rsidR="007A705B" w:rsidRPr="007A705B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>,</w:t>
      </w:r>
      <w:r w:rsidR="007A705B">
        <w:rPr>
          <w:noProof/>
          <w:lang w:eastAsia="ru-RU"/>
        </w:rPr>
        <w:t xml:space="preserve"> </w:t>
      </w:r>
      <w:r w:rsidR="007A705B">
        <w:rPr>
          <w:noProof/>
          <w:lang w:eastAsia="ru-RU"/>
        </w:rPr>
        <w:drawing>
          <wp:inline distT="0" distB="0" distL="0" distR="0" wp14:anchorId="73A47607">
            <wp:extent cx="1323975" cy="1323975"/>
            <wp:effectExtent l="0" t="0" r="9525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45" cy="1322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717EF">
        <w:rPr>
          <w:noProof/>
          <w:lang w:eastAsia="ru-RU"/>
        </w:rPr>
        <w:t xml:space="preserve">    </w:t>
      </w:r>
      <w:r w:rsidR="007A705B">
        <w:rPr>
          <w:noProof/>
          <w:lang w:eastAsia="ru-RU"/>
        </w:rPr>
        <w:t xml:space="preserve"> </w:t>
      </w:r>
      <w:r w:rsidR="007A705B">
        <w:rPr>
          <w:noProof/>
          <w:lang w:eastAsia="ru-RU"/>
        </w:rPr>
        <w:drawing>
          <wp:inline distT="0" distB="0" distL="0" distR="0" wp14:anchorId="2B5BF036">
            <wp:extent cx="838200" cy="130200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402" cy="13038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A705B" w:rsidRPr="007A705B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>,</w:t>
      </w:r>
      <w:r w:rsidR="007A705B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 xml:space="preserve"> </w:t>
      </w:r>
      <w:r w:rsidR="00F717EF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 xml:space="preserve">   </w:t>
      </w:r>
      <w:r w:rsidR="007A705B">
        <w:rPr>
          <w:rFonts w:ascii="Times New Roman" w:eastAsia="Times New Roman" w:hAnsi="Times New Roman" w:cs="Times New Roman"/>
          <w:b/>
          <w:noProof/>
          <w:sz w:val="96"/>
          <w:szCs w:val="96"/>
          <w:lang w:eastAsia="ru-RU"/>
        </w:rPr>
        <w:drawing>
          <wp:inline distT="0" distB="0" distL="0" distR="0" wp14:anchorId="504CFEEA">
            <wp:extent cx="1657350" cy="1308730"/>
            <wp:effectExtent l="0" t="0" r="0" b="635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725" cy="13090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A705B" w:rsidRPr="007A705B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>,</w:t>
      </w:r>
    </w:p>
    <w:p w:rsidR="007A705B" w:rsidRDefault="00827337" w:rsidP="007A705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</w:pPr>
      <w:r w:rsidRPr="0064034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6150D7C" wp14:editId="30B32138">
                <wp:simplePos x="0" y="0"/>
                <wp:positionH relativeFrom="column">
                  <wp:posOffset>5025390</wp:posOffset>
                </wp:positionH>
                <wp:positionV relativeFrom="paragraph">
                  <wp:posOffset>537845</wp:posOffset>
                </wp:positionV>
                <wp:extent cx="361950" cy="504825"/>
                <wp:effectExtent l="19050" t="19050" r="38100" b="28575"/>
                <wp:wrapNone/>
                <wp:docPr id="31" name="Прямая соединительная линия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1950" cy="504825"/>
                        </a:xfrm>
                        <a:prstGeom prst="line">
                          <a:avLst/>
                        </a:prstGeom>
                        <a:ln w="57150"/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31AF9DA4" id="Прямая соединительная линия 31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5.7pt,42.35pt" to="424.2pt,8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" strokecolor="#ed7d31 [3205]" strokeweight="4.5pt">
                <v:stroke joinstyle="miter"/>
              </v:line>
            </w:pict>
          </mc:Fallback>
        </mc:AlternateContent>
      </w:r>
      <w:r w:rsidR="0064034C" w:rsidRPr="0064034C">
        <w:rPr>
          <w:rFonts w:ascii="Times New Roman" w:eastAsia="Times New Roman" w:hAnsi="Times New Roman" w:cs="Times New Roman"/>
          <w:sz w:val="24"/>
          <w:szCs w:val="24"/>
          <w:lang w:eastAsia="ru-RU"/>
        </w:rPr>
        <w:t>3)</w:t>
      </w:r>
      <w:r w:rsidR="006403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noProof/>
          <w:sz w:val="96"/>
          <w:szCs w:val="96"/>
          <w:lang w:eastAsia="ru-RU"/>
        </w:rPr>
        <w:drawing>
          <wp:inline distT="0" distB="0" distL="0" distR="0" wp14:anchorId="0AAE61A3" wp14:editId="5EE45B97">
            <wp:extent cx="1238250" cy="82267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840" cy="8257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A705B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>,,</w:t>
      </w:r>
      <w:r w:rsidR="00F717EF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b/>
          <w:noProof/>
          <w:sz w:val="96"/>
          <w:szCs w:val="96"/>
          <w:lang w:eastAsia="ru-RU"/>
        </w:rPr>
        <w:drawing>
          <wp:inline distT="0" distB="0" distL="0" distR="0" wp14:anchorId="7B1387D7">
            <wp:extent cx="952500" cy="949388"/>
            <wp:effectExtent l="0" t="0" r="0" b="317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970" cy="9528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A705B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>,,</w:t>
      </w:r>
      <w:r w:rsidR="00F717EF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b/>
          <w:noProof/>
          <w:sz w:val="96"/>
          <w:szCs w:val="96"/>
          <w:lang w:eastAsia="ru-RU"/>
        </w:rPr>
        <w:drawing>
          <wp:inline distT="0" distB="0" distL="0" distR="0" wp14:anchorId="6D812194">
            <wp:extent cx="1171575" cy="877062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457" cy="8807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proofErr w:type="spellStart"/>
      <w:r w:rsidR="00F717EF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>о</w:t>
      </w:r>
      <w:r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>и</w:t>
      </w:r>
      <w:proofErr w:type="spellEnd"/>
    </w:p>
    <w:p w:rsidR="00827337" w:rsidRDefault="0064034C" w:rsidP="007A705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</w:pPr>
      <w:r w:rsidRPr="0064034C">
        <w:rPr>
          <w:rFonts w:ascii="Times New Roman" w:eastAsia="Times New Roman" w:hAnsi="Times New Roman" w:cs="Times New Roman"/>
          <w:sz w:val="24"/>
          <w:szCs w:val="24"/>
          <w:lang w:eastAsia="ru-RU"/>
        </w:rPr>
        <w:t>4)</w:t>
      </w:r>
      <w:r>
        <w:rPr>
          <w:rFonts w:ascii="Times New Roman" w:eastAsia="Times New Roman" w:hAnsi="Times New Roman" w:cs="Times New Roman"/>
          <w:b/>
          <w:noProof/>
          <w:sz w:val="96"/>
          <w:szCs w:val="96"/>
          <w:lang w:eastAsia="ru-RU"/>
        </w:rPr>
        <w:t xml:space="preserve"> </w:t>
      </w:r>
      <w:r w:rsidR="00827337">
        <w:rPr>
          <w:rFonts w:ascii="Times New Roman" w:eastAsia="Times New Roman" w:hAnsi="Times New Roman" w:cs="Times New Roman"/>
          <w:b/>
          <w:noProof/>
          <w:sz w:val="96"/>
          <w:szCs w:val="96"/>
          <w:lang w:eastAsia="ru-RU"/>
        </w:rPr>
        <w:drawing>
          <wp:inline distT="0" distB="0" distL="0" distR="0" wp14:anchorId="5615FC79">
            <wp:extent cx="952500" cy="1164613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816" cy="11662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27337" w:rsidRPr="007A705B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>,,,</w:t>
      </w:r>
      <w:r w:rsidR="00F717EF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 xml:space="preserve">   </w:t>
      </w:r>
      <w:r w:rsidR="00827337">
        <w:rPr>
          <w:rFonts w:ascii="Times New Roman" w:eastAsia="Times New Roman" w:hAnsi="Times New Roman" w:cs="Times New Roman"/>
          <w:b/>
          <w:noProof/>
          <w:sz w:val="96"/>
          <w:szCs w:val="96"/>
          <w:lang w:eastAsia="ru-RU"/>
        </w:rPr>
        <w:drawing>
          <wp:inline distT="0" distB="0" distL="0" distR="0" wp14:anchorId="6D83A1CC">
            <wp:extent cx="966236" cy="962025"/>
            <wp:effectExtent l="0" t="0" r="571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939" cy="9716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56096" w:rsidRPr="007A705B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>,,,</w:t>
      </w:r>
      <w:r w:rsidR="00F717EF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 xml:space="preserve">    </w:t>
      </w:r>
      <w:r w:rsidR="00F56096">
        <w:rPr>
          <w:noProof/>
          <w:lang w:eastAsia="ru-RU"/>
        </w:rPr>
        <w:drawing>
          <wp:inline distT="0" distB="0" distL="0" distR="0" wp14:anchorId="59A7FF08" wp14:editId="369FB13C">
            <wp:extent cx="1104900" cy="1120384"/>
            <wp:effectExtent l="0" t="0" r="0" b="3810"/>
            <wp:docPr id="513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2" name="Picture 1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266" cy="112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F56096" w:rsidRPr="007A705B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>,,,</w:t>
      </w:r>
    </w:p>
    <w:p w:rsidR="00F56096" w:rsidRDefault="0064034C" w:rsidP="007A705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</w:pPr>
      <w:r w:rsidRPr="0064034C">
        <w:rPr>
          <w:rFonts w:ascii="Times New Roman" w:eastAsia="Times New Roman" w:hAnsi="Times New Roman" w:cs="Times New Roman"/>
          <w:sz w:val="24"/>
          <w:szCs w:val="24"/>
          <w:lang w:eastAsia="ru-RU"/>
        </w:rPr>
        <w:t>5)</w:t>
      </w:r>
      <w:r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 xml:space="preserve"> </w:t>
      </w:r>
      <w:r w:rsidR="00F717EF">
        <w:rPr>
          <w:rFonts w:ascii="Times New Roman" w:eastAsia="Times New Roman" w:hAnsi="Times New Roman" w:cs="Times New Roman"/>
          <w:b/>
          <w:noProof/>
          <w:sz w:val="96"/>
          <w:szCs w:val="96"/>
          <w:lang w:eastAsia="ru-RU"/>
        </w:rPr>
        <w:drawing>
          <wp:inline distT="0" distB="0" distL="0" distR="0" wp14:anchorId="24AB5674">
            <wp:extent cx="1181249" cy="99822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2966" cy="9996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717EF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 xml:space="preserve"> и </w:t>
      </w:r>
      <w:r w:rsidR="00F717EF">
        <w:rPr>
          <w:rFonts w:ascii="Times New Roman" w:eastAsia="Times New Roman" w:hAnsi="Times New Roman" w:cs="Times New Roman"/>
          <w:b/>
          <w:noProof/>
          <w:sz w:val="96"/>
          <w:szCs w:val="96"/>
          <w:lang w:eastAsia="ru-RU"/>
        </w:rPr>
        <w:drawing>
          <wp:inline distT="0" distB="0" distL="0" distR="0" wp14:anchorId="3FBA91C7">
            <wp:extent cx="1470680" cy="983615"/>
            <wp:effectExtent l="0" t="0" r="0" b="698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0985" cy="9905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proofErr w:type="gramStart"/>
      <w:r w:rsidR="00F717EF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 xml:space="preserve">  ,</w:t>
      </w:r>
      <w:proofErr w:type="gramEnd"/>
      <w:r w:rsidR="00F717EF">
        <w:rPr>
          <w:rFonts w:ascii="Times New Roman" w:eastAsia="Times New Roman" w:hAnsi="Times New Roman" w:cs="Times New Roman"/>
          <w:b/>
          <w:sz w:val="96"/>
          <w:szCs w:val="96"/>
          <w:lang w:eastAsia="ru-RU"/>
        </w:rPr>
        <w:t>,</w:t>
      </w:r>
      <w:r w:rsidR="00F717EF">
        <w:rPr>
          <w:rFonts w:ascii="Times New Roman" w:eastAsia="Times New Roman" w:hAnsi="Times New Roman" w:cs="Times New Roman"/>
          <w:b/>
          <w:noProof/>
          <w:sz w:val="96"/>
          <w:szCs w:val="96"/>
          <w:lang w:eastAsia="ru-RU"/>
        </w:rPr>
        <w:drawing>
          <wp:inline distT="0" distB="0" distL="0" distR="0" wp14:anchorId="77994ED9">
            <wp:extent cx="1378612" cy="853783"/>
            <wp:effectExtent l="0" t="0" r="0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564" cy="8624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951CB" w:rsidRPr="00F951CB" w:rsidRDefault="00F951CB" w:rsidP="00F951CB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           </w:t>
      </w:r>
      <w:r w:rsidRPr="00F951CB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Американский </w:t>
      </w:r>
    </w:p>
    <w:p w:rsidR="00F951CB" w:rsidRPr="00F951CB" w:rsidRDefault="00F951CB" w:rsidP="00F951CB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           </w:t>
      </w:r>
      <w:r w:rsidRPr="00F951CB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полицейский</w:t>
      </w:r>
    </w:p>
    <w:p w:rsidR="00F951CB" w:rsidRDefault="00F951CB" w:rsidP="00FF4A45">
      <w:pPr>
        <w:spacing w:before="100" w:beforeAutospacing="1" w:after="100" w:afterAutospacing="1" w:line="240" w:lineRule="auto"/>
      </w:pPr>
    </w:p>
    <w:sectPr w:rsidR="00F951C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6925"/>
    <w:rsid w:val="00166B2A"/>
    <w:rsid w:val="0026020D"/>
    <w:rsid w:val="00275C8F"/>
    <w:rsid w:val="00366925"/>
    <w:rsid w:val="00443DC1"/>
    <w:rsid w:val="00592F24"/>
    <w:rsid w:val="0064034C"/>
    <w:rsid w:val="006F5E06"/>
    <w:rsid w:val="00706D3B"/>
    <w:rsid w:val="007A705B"/>
    <w:rsid w:val="00827337"/>
    <w:rsid w:val="0083255E"/>
    <w:rsid w:val="009903F8"/>
    <w:rsid w:val="00AA24A9"/>
    <w:rsid w:val="00E47F8A"/>
    <w:rsid w:val="00F56096"/>
    <w:rsid w:val="00F717EF"/>
    <w:rsid w:val="00F951CB"/>
    <w:rsid w:val="00FF4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F4A4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A70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A705B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2602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semiHidden/>
    <w:unhideWhenUsed/>
    <w:rsid w:val="0026020D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F4A4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A70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A705B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2602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semiHidden/>
    <w:unhideWhenUsed/>
    <w:rsid w:val="0026020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876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1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15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4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9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62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ru.wikipedia.org/wiki/%D0%90%D1%80%D0%BE%D0%BC%D0%B0%D1%82" TargetMode="External"/><Relationship Id="rId18" Type="http://schemas.openxmlformats.org/officeDocument/2006/relationships/image" Target="media/image9.jpe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34" Type="http://schemas.openxmlformats.org/officeDocument/2006/relationships/image" Target="media/image25.png"/><Relationship Id="rId42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hyperlink" Target="https://ru.wikipedia.org/wiki/%D0%9F%D0%B0%D1%80%D1%84%D1%8E%D0%BC%D0%B5%D1%80%D0%B8%D1%8F" TargetMode="External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2" Type="http://schemas.microsoft.com/office/2007/relationships/stylesWithEffects" Target="stylesWithEffect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hyperlink" Target="https://ru.wikipedia.org/wiki/%D0%A4%D0%B0%D1%83%D0%BD%D0%B0" TargetMode="External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5" Type="http://schemas.openxmlformats.org/officeDocument/2006/relationships/image" Target="media/image1.png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png"/><Relationship Id="rId10" Type="http://schemas.openxmlformats.org/officeDocument/2006/relationships/hyperlink" Target="https://ru.wikipedia.org/wiki/%D0%9B%D0%B5%D1%81%D0%BD%D0%B8%D0%BA" TargetMode="External"/><Relationship Id="rId19" Type="http://schemas.openxmlformats.org/officeDocument/2006/relationships/image" Target="media/image10.jpeg"/><Relationship Id="rId31" Type="http://schemas.openxmlformats.org/officeDocument/2006/relationships/image" Target="media/image22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s://ru.wikipedia.org/wiki/%D0%9F%D0%B0%D1%80%D1%84%D1%8E%D0%BC%D0%B5%D1%80%D0%B8%D1%8F" TargetMode="External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2</Pages>
  <Words>359</Words>
  <Characters>2052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Лена</cp:lastModifiedBy>
  <cp:revision>9</cp:revision>
  <dcterms:created xsi:type="dcterms:W3CDTF">2017-03-29T15:28:00Z</dcterms:created>
  <dcterms:modified xsi:type="dcterms:W3CDTF">2017-04-13T13:24:00Z</dcterms:modified>
</cp:coreProperties>
</file>